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61FA6FD1" w:rsidR="00BB5B47" w:rsidRPr="005A5862" w:rsidRDefault="003E292E" w:rsidP="00BB5B4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E292E">
        <w:rPr>
          <w:bCs/>
          <w:noProof w:val="0"/>
          <w:sz w:val="24"/>
          <w:szCs w:val="24"/>
        </w:rPr>
        <w:t>3GPP TSG RAN meeting #108</w:t>
      </w:r>
      <w:r w:rsidR="00BB5B47" w:rsidRPr="005A5862">
        <w:rPr>
          <w:bCs/>
          <w:noProof w:val="0"/>
          <w:sz w:val="24"/>
          <w:szCs w:val="24"/>
        </w:rPr>
        <w:tab/>
      </w:r>
      <w:r w:rsidR="0013116D" w:rsidRPr="0013116D">
        <w:rPr>
          <w:bCs/>
          <w:noProof w:val="0"/>
          <w:sz w:val="24"/>
          <w:szCs w:val="24"/>
        </w:rPr>
        <w:t>RP-251193</w:t>
      </w:r>
    </w:p>
    <w:p w14:paraId="3723E1D3" w14:textId="686449E4" w:rsidR="005432D9" w:rsidRPr="005A5862" w:rsidRDefault="006D3A1A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6D3A1A">
        <w:rPr>
          <w:sz w:val="24"/>
        </w:rPr>
        <w:t>Prague, Czech Republic</w:t>
      </w:r>
      <w:r w:rsidR="00BB5B47" w:rsidRPr="009C57AF">
        <w:rPr>
          <w:sz w:val="24"/>
        </w:rPr>
        <w:t xml:space="preserve">, </w:t>
      </w:r>
      <w:r w:rsidR="00B27B54">
        <w:rPr>
          <w:sz w:val="24"/>
        </w:rPr>
        <w:t xml:space="preserve">9 </w:t>
      </w:r>
      <w:r w:rsidR="00BB5B47" w:rsidRPr="009C57AF">
        <w:rPr>
          <w:sz w:val="24"/>
        </w:rPr>
        <w:t xml:space="preserve">– </w:t>
      </w:r>
      <w:r w:rsidR="00B27B54">
        <w:rPr>
          <w:sz w:val="24"/>
        </w:rPr>
        <w:t>13</w:t>
      </w:r>
      <w:r w:rsidR="00BB5B47" w:rsidRPr="009C57AF">
        <w:rPr>
          <w:sz w:val="24"/>
        </w:rPr>
        <w:t xml:space="preserve"> </w:t>
      </w:r>
      <w:r w:rsidR="00B27B54">
        <w:rPr>
          <w:sz w:val="24"/>
        </w:rPr>
        <w:t>June</w:t>
      </w:r>
      <w:r w:rsidR="00BB5B47" w:rsidRPr="009C57AF">
        <w:rPr>
          <w:sz w:val="24"/>
        </w:rPr>
        <w:t xml:space="preserve"> 2025</w:t>
      </w:r>
    </w:p>
    <w:p w14:paraId="403CB9C0" w14:textId="77777777" w:rsidR="00A209D6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298C42AC" w:rsidR="008B549E" w:rsidRPr="00B266B0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72301">
        <w:rPr>
          <w:rFonts w:cs="Arial"/>
          <w:b/>
          <w:bCs/>
          <w:sz w:val="24"/>
          <w:lang w:eastAsia="ja-JP"/>
        </w:rPr>
        <w:t>9.3.2.3</w:t>
      </w:r>
    </w:p>
    <w:p w14:paraId="0EC781B3" w14:textId="77777777" w:rsidR="008B549E" w:rsidRPr="00B266B0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16C775DD" w14:textId="47603B18" w:rsidR="008B549E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72301">
        <w:rPr>
          <w:rFonts w:ascii="Arial" w:hAnsi="Arial" w:cs="Arial"/>
          <w:b/>
          <w:bCs/>
          <w:sz w:val="24"/>
        </w:rPr>
        <w:t>Minimum Set for XR Devices</w:t>
      </w:r>
    </w:p>
    <w:p w14:paraId="7D015DD9" w14:textId="11F7542D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E1B76" w:rsidRPr="00CE1B76">
        <w:rPr>
          <w:rFonts w:ascii="Arial" w:hAnsi="Arial" w:cs="Arial"/>
          <w:b/>
          <w:bCs/>
          <w:sz w:val="24"/>
        </w:rPr>
        <w:t>NR_XR_Ph3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13116D">
        <w:rPr>
          <w:rFonts w:ascii="Arial" w:hAnsi="Arial" w:cs="Arial"/>
          <w:b/>
          <w:bCs/>
          <w:sz w:val="24"/>
        </w:rPr>
        <w:t>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D91D783" w14:textId="2A679AAF" w:rsidR="008B549E" w:rsidRDefault="006B7C95" w:rsidP="008B549E">
      <w:r>
        <w:t xml:space="preserve">This contribution argues in favour of defining a minimum set of XR features to </w:t>
      </w:r>
      <w:r w:rsidR="00611821">
        <w:t xml:space="preserve">guarantee </w:t>
      </w:r>
      <w:r w:rsidR="00DE1119">
        <w:t xml:space="preserve">the </w:t>
      </w:r>
      <w:r w:rsidR="00611821">
        <w:t>successful support of XR devices across networks.</w:t>
      </w:r>
    </w:p>
    <w:p w14:paraId="2F0575B0" w14:textId="30B83FA2" w:rsidR="008B549E" w:rsidRPr="006E13D1" w:rsidRDefault="008B549E" w:rsidP="008B549E">
      <w:pPr>
        <w:pStyle w:val="Heading1"/>
      </w:pPr>
      <w:r w:rsidRPr="006E13D1">
        <w:t>2</w:t>
      </w:r>
      <w:r w:rsidRPr="006E13D1">
        <w:tab/>
      </w:r>
      <w:r w:rsidR="00237AB9">
        <w:t>Minimum Set</w:t>
      </w:r>
    </w:p>
    <w:p w14:paraId="02FD055A" w14:textId="54A0BB36" w:rsidR="00E16687" w:rsidRDefault="00D678DD" w:rsidP="00F60882">
      <w:r w:rsidRPr="00D678DD">
        <w:t xml:space="preserve">The approach to XR capabilities in Rel-19 </w:t>
      </w:r>
      <w:r w:rsidR="008B5350">
        <w:t xml:space="preserve">currently </w:t>
      </w:r>
      <w:r w:rsidRPr="00D678DD">
        <w:t xml:space="preserve">mirrors that of Rel-18, where each </w:t>
      </w:r>
      <w:r w:rsidR="006725ED">
        <w:t xml:space="preserve">individual XR </w:t>
      </w:r>
      <w:r w:rsidRPr="00D678DD">
        <w:t>feature is defined through its own capability bit(s).</w:t>
      </w:r>
    </w:p>
    <w:p w14:paraId="13B9D968" w14:textId="61BF2040" w:rsidR="00521181" w:rsidRDefault="00521181" w:rsidP="00F60882">
      <w:r w:rsidRPr="00626434">
        <w:rPr>
          <w:b/>
          <w:bCs/>
        </w:rPr>
        <w:t>Observation</w:t>
      </w:r>
      <w:r w:rsidRPr="00626434">
        <w:t>:</w:t>
      </w:r>
      <w:r>
        <w:t xml:space="preserve"> </w:t>
      </w:r>
      <w:r w:rsidR="00626434">
        <w:t xml:space="preserve">each XR feature is defined individually through its own capability bit(s). </w:t>
      </w:r>
    </w:p>
    <w:p w14:paraId="05261D06" w14:textId="2F03B726" w:rsidR="008B549E" w:rsidRDefault="008B5350" w:rsidP="00F60882">
      <w:r w:rsidRPr="00D678DD">
        <w:t xml:space="preserve">Consequently, there is no clear concept of what an XR device should entail or what functions an XR network should </w:t>
      </w:r>
      <w:r>
        <w:t>deploy</w:t>
      </w:r>
      <w:r w:rsidRPr="00D678DD">
        <w:t>.</w:t>
      </w:r>
      <w:r>
        <w:t xml:space="preserve"> </w:t>
      </w:r>
      <w:r w:rsidR="00D678DD" w:rsidRPr="00D678DD">
        <w:t xml:space="preserve">Without </w:t>
      </w:r>
      <w:r w:rsidR="00943408">
        <w:t xml:space="preserve">a </w:t>
      </w:r>
      <w:r w:rsidR="00D678DD" w:rsidRPr="00D678DD">
        <w:t xml:space="preserve">specified guidance, implementers, API developers, and third parties are left without direction, potentially hindering XR deployments. </w:t>
      </w:r>
      <w:r w:rsidR="00E16687" w:rsidRPr="00E16687">
        <w:t>It is</w:t>
      </w:r>
      <w:r w:rsidR="00E16687">
        <w:t xml:space="preserve"> indeed</w:t>
      </w:r>
      <w:r w:rsidR="00E16687" w:rsidRPr="00E16687">
        <w:t xml:space="preserve"> well known that failing to define a minimum set in standards merely postpones the issue to a later stage, which lacks transparency for the industry and can result in delays and potential market fragmentation.</w:t>
      </w:r>
      <w:r w:rsidR="00C10B5F">
        <w:t xml:space="preserve"> </w:t>
      </w:r>
      <w:r w:rsidR="00D678DD" w:rsidRPr="00D678DD">
        <w:t xml:space="preserve">It is </w:t>
      </w:r>
      <w:r w:rsidR="00C10B5F">
        <w:t xml:space="preserve">thus </w:t>
      </w:r>
      <w:r w:rsidR="00D678DD" w:rsidRPr="00D678DD">
        <w:t>essential to define a minimum set of mandatory features to address this issue</w:t>
      </w:r>
      <w:r w:rsidR="00D678DD">
        <w:t xml:space="preserve"> and guarantee a successful deployment of XR services.</w:t>
      </w:r>
    </w:p>
    <w:p w14:paraId="2FC639E4" w14:textId="77777777" w:rsidR="002D73FA" w:rsidRDefault="002D73FA" w:rsidP="002D73FA">
      <w:r w:rsidRPr="00665693">
        <w:rPr>
          <w:b/>
          <w:bCs/>
        </w:rPr>
        <w:t>Proposal 1</w:t>
      </w:r>
      <w:r>
        <w:t xml:space="preserve">: agree the concept of </w:t>
      </w:r>
      <w:r w:rsidRPr="002D73FA">
        <w:rPr>
          <w:i/>
          <w:iCs/>
        </w:rPr>
        <w:t>XR device</w:t>
      </w:r>
      <w:r>
        <w:t xml:space="preserve"> supporting </w:t>
      </w:r>
      <w:r w:rsidRPr="002D73FA">
        <w:rPr>
          <w:i/>
          <w:iCs/>
        </w:rPr>
        <w:t>a minimum set of mandatory XR features</w:t>
      </w:r>
      <w:r>
        <w:t>.</w:t>
      </w:r>
    </w:p>
    <w:p w14:paraId="0B463AFF" w14:textId="1CB4C913" w:rsidR="00F3553B" w:rsidRDefault="00665693" w:rsidP="00F60882">
      <w:r>
        <w:t xml:space="preserve">If agreed, </w:t>
      </w:r>
      <w:r w:rsidR="00D6466F">
        <w:t>R</w:t>
      </w:r>
      <w:r w:rsidR="00F3553B" w:rsidRPr="00F3553B">
        <w:t xml:space="preserve">AN should </w:t>
      </w:r>
      <w:r w:rsidR="00AE35A3">
        <w:t xml:space="preserve">then </w:t>
      </w:r>
      <w:r w:rsidR="00F3553B" w:rsidRPr="00F3553B">
        <w:t xml:space="preserve">assign each </w:t>
      </w:r>
      <w:r w:rsidR="00F3553B">
        <w:t xml:space="preserve">WG </w:t>
      </w:r>
      <w:r w:rsidR="00F3553B" w:rsidRPr="00F3553B">
        <w:t xml:space="preserve">the responsibility of developing </w:t>
      </w:r>
      <w:r w:rsidR="00D6466F">
        <w:t>their</w:t>
      </w:r>
      <w:r w:rsidR="00F3553B" w:rsidRPr="00F3553B">
        <w:t xml:space="preserve"> </w:t>
      </w:r>
      <w:r w:rsidR="00AE35A3">
        <w:t xml:space="preserve">own </w:t>
      </w:r>
      <w:r w:rsidR="00F3553B" w:rsidRPr="00F3553B">
        <w:t xml:space="preserve">list of </w:t>
      </w:r>
      <w:r w:rsidR="00F3553B" w:rsidRPr="00793AE1">
        <w:rPr>
          <w:i/>
          <w:iCs/>
        </w:rPr>
        <w:t>essential</w:t>
      </w:r>
      <w:r w:rsidR="00F3553B" w:rsidRPr="00F3553B">
        <w:t xml:space="preserve"> features. These lists can then be reviewed and approved at the next plenary session</w:t>
      </w:r>
      <w:r w:rsidR="00357F43">
        <w:t xml:space="preserve"> so that XR devices are known to support a minimum set of mandatory XR features</w:t>
      </w:r>
      <w:r w:rsidR="00F3553B" w:rsidRPr="00F3553B">
        <w:t>.</w:t>
      </w:r>
    </w:p>
    <w:p w14:paraId="2F790B29" w14:textId="11CEA71C" w:rsidR="00AE2A54" w:rsidRDefault="00AE2A54" w:rsidP="00AE2A54">
      <w:r w:rsidRPr="00B2711A">
        <w:rPr>
          <w:b/>
          <w:bCs/>
        </w:rPr>
        <w:t>Proposa</w:t>
      </w:r>
      <w:r w:rsidRPr="00AE35A3">
        <w:rPr>
          <w:b/>
          <w:bCs/>
        </w:rPr>
        <w:t>l</w:t>
      </w:r>
      <w:r w:rsidR="00AE35A3" w:rsidRPr="00AE35A3">
        <w:rPr>
          <w:b/>
          <w:bCs/>
        </w:rPr>
        <w:t xml:space="preserve"> 2</w:t>
      </w:r>
      <w:r w:rsidR="00AE35A3">
        <w:t>:</w:t>
      </w:r>
      <w:r>
        <w:t xml:space="preserve"> task each WG to define a minimum set of XR features that would be mandatory for an XR device</w:t>
      </w:r>
      <w:r w:rsidR="00AE35A3">
        <w:t xml:space="preserve"> for the next plenary session.</w:t>
      </w:r>
    </w:p>
    <w:p w14:paraId="16CB5684" w14:textId="77777777" w:rsidR="008B549E" w:rsidRDefault="008B549E" w:rsidP="008B549E">
      <w:pPr>
        <w:pStyle w:val="Heading1"/>
      </w:pPr>
      <w:r>
        <w:t>3</w:t>
      </w:r>
      <w:r w:rsidRPr="006E13D1">
        <w:tab/>
      </w:r>
      <w:r>
        <w:t>Conclusion</w:t>
      </w:r>
    </w:p>
    <w:p w14:paraId="7C7FF7FE" w14:textId="1F392747" w:rsidR="00F23E23" w:rsidRPr="00F23E23" w:rsidRDefault="00F23E23" w:rsidP="00F23E23">
      <w:r>
        <w:t>This document has proposed the following.</w:t>
      </w:r>
    </w:p>
    <w:p w14:paraId="22C07245" w14:textId="37787107" w:rsidR="002D73FA" w:rsidRDefault="002D73FA" w:rsidP="002D73FA">
      <w:r w:rsidRPr="00665693">
        <w:rPr>
          <w:b/>
          <w:bCs/>
        </w:rPr>
        <w:t>Proposal 1</w:t>
      </w:r>
      <w:r>
        <w:t xml:space="preserve">: agree the concept of </w:t>
      </w:r>
      <w:r w:rsidRPr="002D73FA">
        <w:rPr>
          <w:i/>
          <w:iCs/>
        </w:rPr>
        <w:t>XR device</w:t>
      </w:r>
      <w:r>
        <w:t xml:space="preserve"> supporting </w:t>
      </w:r>
      <w:r w:rsidRPr="002D73FA">
        <w:rPr>
          <w:i/>
          <w:iCs/>
        </w:rPr>
        <w:t>a minimum set of mandatory XR features</w:t>
      </w:r>
      <w:r>
        <w:t>.</w:t>
      </w:r>
    </w:p>
    <w:p w14:paraId="15892F54" w14:textId="77777777" w:rsidR="002D73FA" w:rsidRDefault="002D73FA" w:rsidP="002D73FA">
      <w:r w:rsidRPr="00B2711A">
        <w:rPr>
          <w:b/>
          <w:bCs/>
        </w:rPr>
        <w:t>Proposa</w:t>
      </w:r>
      <w:r w:rsidRPr="00AE35A3">
        <w:rPr>
          <w:b/>
          <w:bCs/>
        </w:rPr>
        <w:t>l 2</w:t>
      </w:r>
      <w:r>
        <w:t>: task each WG to define a minimum set of XR features that would be mandatory for an XR device for the next plenary session.</w:t>
      </w:r>
    </w:p>
    <w:p w14:paraId="3062CDE7" w14:textId="77777777" w:rsidR="008B549E" w:rsidRPr="006E13D1" w:rsidRDefault="008B549E" w:rsidP="008B549E"/>
    <w:p w14:paraId="5981D961" w14:textId="77777777" w:rsidR="008B549E" w:rsidRDefault="008B549E" w:rsidP="008B549E"/>
    <w:p w14:paraId="657D3C7F" w14:textId="77777777" w:rsidR="008B549E" w:rsidRPr="00CD4C7B" w:rsidRDefault="008B549E" w:rsidP="008B549E"/>
    <w:p w14:paraId="1086C14F" w14:textId="77777777" w:rsidR="008B549E" w:rsidRPr="00A209D6" w:rsidRDefault="008B549E" w:rsidP="008B549E"/>
    <w:p w14:paraId="35F222F4" w14:textId="77777777" w:rsidR="00080512" w:rsidRPr="005A5862" w:rsidRDefault="00080512" w:rsidP="008B549E">
      <w:pPr>
        <w:pStyle w:val="CRCoverPage"/>
        <w:tabs>
          <w:tab w:val="left" w:pos="1985"/>
        </w:tabs>
      </w:pPr>
    </w:p>
    <w:sectPr w:rsidR="00080512" w:rsidRPr="005A58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07BA2" w14:textId="77777777" w:rsidR="00A773B2" w:rsidRDefault="00A773B2">
      <w:r>
        <w:separator/>
      </w:r>
    </w:p>
  </w:endnote>
  <w:endnote w:type="continuationSeparator" w:id="0">
    <w:p w14:paraId="150AAF60" w14:textId="77777777" w:rsidR="00A773B2" w:rsidRDefault="00A773B2">
      <w:r>
        <w:continuationSeparator/>
      </w:r>
    </w:p>
  </w:endnote>
  <w:endnote w:type="continuationNotice" w:id="1">
    <w:p w14:paraId="73D70756" w14:textId="77777777" w:rsidR="00A773B2" w:rsidRDefault="00A773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716E0" w14:textId="77777777" w:rsidR="00A773B2" w:rsidRDefault="00A773B2">
      <w:r>
        <w:separator/>
      </w:r>
    </w:p>
  </w:footnote>
  <w:footnote w:type="continuationSeparator" w:id="0">
    <w:p w14:paraId="56D34E84" w14:textId="77777777" w:rsidR="00A773B2" w:rsidRDefault="00A773B2">
      <w:r>
        <w:continuationSeparator/>
      </w:r>
    </w:p>
  </w:footnote>
  <w:footnote w:type="continuationNotice" w:id="1">
    <w:p w14:paraId="2F21991F" w14:textId="77777777" w:rsidR="00A773B2" w:rsidRDefault="00A773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33397"/>
    <w:rsid w:val="00040095"/>
    <w:rsid w:val="000418DD"/>
    <w:rsid w:val="00065268"/>
    <w:rsid w:val="00072301"/>
    <w:rsid w:val="00073C9C"/>
    <w:rsid w:val="00076412"/>
    <w:rsid w:val="00080512"/>
    <w:rsid w:val="00090468"/>
    <w:rsid w:val="00094568"/>
    <w:rsid w:val="000B7BCF"/>
    <w:rsid w:val="000C522B"/>
    <w:rsid w:val="000D3DFC"/>
    <w:rsid w:val="000D58AB"/>
    <w:rsid w:val="0011046F"/>
    <w:rsid w:val="00112F1A"/>
    <w:rsid w:val="001134E2"/>
    <w:rsid w:val="00125351"/>
    <w:rsid w:val="0012610D"/>
    <w:rsid w:val="0013116D"/>
    <w:rsid w:val="00145075"/>
    <w:rsid w:val="00163A64"/>
    <w:rsid w:val="001741A0"/>
    <w:rsid w:val="00175FA0"/>
    <w:rsid w:val="0018542A"/>
    <w:rsid w:val="00194CD0"/>
    <w:rsid w:val="001B49C9"/>
    <w:rsid w:val="001C23F4"/>
    <w:rsid w:val="001C4F79"/>
    <w:rsid w:val="001F168B"/>
    <w:rsid w:val="001F7831"/>
    <w:rsid w:val="00204045"/>
    <w:rsid w:val="0020712B"/>
    <w:rsid w:val="00215291"/>
    <w:rsid w:val="0021716B"/>
    <w:rsid w:val="00217467"/>
    <w:rsid w:val="0022606D"/>
    <w:rsid w:val="00231728"/>
    <w:rsid w:val="00237AB9"/>
    <w:rsid w:val="00244A05"/>
    <w:rsid w:val="00250404"/>
    <w:rsid w:val="00256B74"/>
    <w:rsid w:val="002610D8"/>
    <w:rsid w:val="002747EC"/>
    <w:rsid w:val="002855BF"/>
    <w:rsid w:val="00290A7C"/>
    <w:rsid w:val="002B2988"/>
    <w:rsid w:val="002D73FA"/>
    <w:rsid w:val="002F0D22"/>
    <w:rsid w:val="00311B17"/>
    <w:rsid w:val="00315FA8"/>
    <w:rsid w:val="003172DC"/>
    <w:rsid w:val="00325AE3"/>
    <w:rsid w:val="00326069"/>
    <w:rsid w:val="0035462D"/>
    <w:rsid w:val="00357F43"/>
    <w:rsid w:val="0036459E"/>
    <w:rsid w:val="00364B41"/>
    <w:rsid w:val="00365EED"/>
    <w:rsid w:val="00372DF8"/>
    <w:rsid w:val="00383096"/>
    <w:rsid w:val="0039346C"/>
    <w:rsid w:val="003A41EF"/>
    <w:rsid w:val="003A4ED8"/>
    <w:rsid w:val="003B39CA"/>
    <w:rsid w:val="003B40AD"/>
    <w:rsid w:val="003C3D6F"/>
    <w:rsid w:val="003C4E37"/>
    <w:rsid w:val="003D0FD0"/>
    <w:rsid w:val="003D6B42"/>
    <w:rsid w:val="003D7AAB"/>
    <w:rsid w:val="003E16BE"/>
    <w:rsid w:val="003E292E"/>
    <w:rsid w:val="003F4E28"/>
    <w:rsid w:val="003F76B6"/>
    <w:rsid w:val="004006E8"/>
    <w:rsid w:val="00401855"/>
    <w:rsid w:val="00426F1F"/>
    <w:rsid w:val="00446C3A"/>
    <w:rsid w:val="00457837"/>
    <w:rsid w:val="00465587"/>
    <w:rsid w:val="00477455"/>
    <w:rsid w:val="00483950"/>
    <w:rsid w:val="004A1F7B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21181"/>
    <w:rsid w:val="00534DA0"/>
    <w:rsid w:val="00537809"/>
    <w:rsid w:val="00541A65"/>
    <w:rsid w:val="005432D9"/>
    <w:rsid w:val="00543E6C"/>
    <w:rsid w:val="0056238A"/>
    <w:rsid w:val="00565087"/>
    <w:rsid w:val="0056573F"/>
    <w:rsid w:val="00571279"/>
    <w:rsid w:val="00573250"/>
    <w:rsid w:val="00575FC5"/>
    <w:rsid w:val="005A13AB"/>
    <w:rsid w:val="005A49C6"/>
    <w:rsid w:val="005A5862"/>
    <w:rsid w:val="005B39B9"/>
    <w:rsid w:val="005C0E92"/>
    <w:rsid w:val="005C766E"/>
    <w:rsid w:val="005C7CD5"/>
    <w:rsid w:val="00611566"/>
    <w:rsid w:val="00611821"/>
    <w:rsid w:val="00626434"/>
    <w:rsid w:val="00646D99"/>
    <w:rsid w:val="00652D52"/>
    <w:rsid w:val="00656910"/>
    <w:rsid w:val="006574C0"/>
    <w:rsid w:val="00665693"/>
    <w:rsid w:val="00670B9D"/>
    <w:rsid w:val="006725ED"/>
    <w:rsid w:val="00696821"/>
    <w:rsid w:val="006B7C95"/>
    <w:rsid w:val="006C66D8"/>
    <w:rsid w:val="006D1E24"/>
    <w:rsid w:val="006D35DE"/>
    <w:rsid w:val="006D3A1A"/>
    <w:rsid w:val="006E1057"/>
    <w:rsid w:val="006E1417"/>
    <w:rsid w:val="006F596D"/>
    <w:rsid w:val="006F6A2C"/>
    <w:rsid w:val="007069DC"/>
    <w:rsid w:val="00710201"/>
    <w:rsid w:val="00711E5E"/>
    <w:rsid w:val="0072073A"/>
    <w:rsid w:val="00723B23"/>
    <w:rsid w:val="007342B5"/>
    <w:rsid w:val="00734A5B"/>
    <w:rsid w:val="00744E76"/>
    <w:rsid w:val="00757D40"/>
    <w:rsid w:val="007662B5"/>
    <w:rsid w:val="00781F0F"/>
    <w:rsid w:val="0078727C"/>
    <w:rsid w:val="0079049D"/>
    <w:rsid w:val="00793AE1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27F9E"/>
    <w:rsid w:val="00840DE0"/>
    <w:rsid w:val="00847CD0"/>
    <w:rsid w:val="00853000"/>
    <w:rsid w:val="008607A8"/>
    <w:rsid w:val="0086354A"/>
    <w:rsid w:val="00865900"/>
    <w:rsid w:val="008768CA"/>
    <w:rsid w:val="00877EF9"/>
    <w:rsid w:val="00880559"/>
    <w:rsid w:val="008A665C"/>
    <w:rsid w:val="008B5306"/>
    <w:rsid w:val="008B5350"/>
    <w:rsid w:val="008B549E"/>
    <w:rsid w:val="008B54E8"/>
    <w:rsid w:val="008C2E2A"/>
    <w:rsid w:val="008C3057"/>
    <w:rsid w:val="008D0C8C"/>
    <w:rsid w:val="008D2E4D"/>
    <w:rsid w:val="008D6D57"/>
    <w:rsid w:val="008F396F"/>
    <w:rsid w:val="008F3DCD"/>
    <w:rsid w:val="0090271F"/>
    <w:rsid w:val="00902DB9"/>
    <w:rsid w:val="0090466A"/>
    <w:rsid w:val="00905E5A"/>
    <w:rsid w:val="009076D6"/>
    <w:rsid w:val="00911F55"/>
    <w:rsid w:val="00923655"/>
    <w:rsid w:val="009248C6"/>
    <w:rsid w:val="009339CB"/>
    <w:rsid w:val="00936071"/>
    <w:rsid w:val="009376CD"/>
    <w:rsid w:val="00940212"/>
    <w:rsid w:val="00942EC2"/>
    <w:rsid w:val="00943408"/>
    <w:rsid w:val="00961B32"/>
    <w:rsid w:val="00962509"/>
    <w:rsid w:val="00970DB3"/>
    <w:rsid w:val="00974BB0"/>
    <w:rsid w:val="00975BCD"/>
    <w:rsid w:val="009818A2"/>
    <w:rsid w:val="009861A5"/>
    <w:rsid w:val="009928A9"/>
    <w:rsid w:val="009A0AF3"/>
    <w:rsid w:val="009B07CD"/>
    <w:rsid w:val="009C19E9"/>
    <w:rsid w:val="009D4729"/>
    <w:rsid w:val="009D74A6"/>
    <w:rsid w:val="009E0E87"/>
    <w:rsid w:val="00A10F02"/>
    <w:rsid w:val="00A136DC"/>
    <w:rsid w:val="00A16CE5"/>
    <w:rsid w:val="00A17176"/>
    <w:rsid w:val="00A204CA"/>
    <w:rsid w:val="00A209D6"/>
    <w:rsid w:val="00A22738"/>
    <w:rsid w:val="00A320DA"/>
    <w:rsid w:val="00A36F5F"/>
    <w:rsid w:val="00A430EC"/>
    <w:rsid w:val="00A53724"/>
    <w:rsid w:val="00A54B2B"/>
    <w:rsid w:val="00A703B6"/>
    <w:rsid w:val="00A773B2"/>
    <w:rsid w:val="00A82346"/>
    <w:rsid w:val="00A9671C"/>
    <w:rsid w:val="00AA1553"/>
    <w:rsid w:val="00AD7E7C"/>
    <w:rsid w:val="00AE2A54"/>
    <w:rsid w:val="00AE35A3"/>
    <w:rsid w:val="00B05380"/>
    <w:rsid w:val="00B05962"/>
    <w:rsid w:val="00B15449"/>
    <w:rsid w:val="00B16C2F"/>
    <w:rsid w:val="00B26253"/>
    <w:rsid w:val="00B2711A"/>
    <w:rsid w:val="00B27303"/>
    <w:rsid w:val="00B27B54"/>
    <w:rsid w:val="00B47FD1"/>
    <w:rsid w:val="00B516BB"/>
    <w:rsid w:val="00B5751D"/>
    <w:rsid w:val="00B669E9"/>
    <w:rsid w:val="00B7538C"/>
    <w:rsid w:val="00B84DB2"/>
    <w:rsid w:val="00BB5B47"/>
    <w:rsid w:val="00BC3555"/>
    <w:rsid w:val="00C07241"/>
    <w:rsid w:val="00C10B5F"/>
    <w:rsid w:val="00C12B51"/>
    <w:rsid w:val="00C24650"/>
    <w:rsid w:val="00C25465"/>
    <w:rsid w:val="00C31806"/>
    <w:rsid w:val="00C33079"/>
    <w:rsid w:val="00C55A12"/>
    <w:rsid w:val="00C6553E"/>
    <w:rsid w:val="00C83A13"/>
    <w:rsid w:val="00C86F10"/>
    <w:rsid w:val="00C9068C"/>
    <w:rsid w:val="00C92967"/>
    <w:rsid w:val="00C94529"/>
    <w:rsid w:val="00CA3D0C"/>
    <w:rsid w:val="00CA654B"/>
    <w:rsid w:val="00CB183F"/>
    <w:rsid w:val="00CB72B8"/>
    <w:rsid w:val="00CD0BA8"/>
    <w:rsid w:val="00CD4C7B"/>
    <w:rsid w:val="00CD58FE"/>
    <w:rsid w:val="00CE1B76"/>
    <w:rsid w:val="00D33BE3"/>
    <w:rsid w:val="00D3792D"/>
    <w:rsid w:val="00D54820"/>
    <w:rsid w:val="00D55E47"/>
    <w:rsid w:val="00D62E19"/>
    <w:rsid w:val="00D6466F"/>
    <w:rsid w:val="00D6524B"/>
    <w:rsid w:val="00D678DD"/>
    <w:rsid w:val="00D67CD1"/>
    <w:rsid w:val="00D738D6"/>
    <w:rsid w:val="00D80795"/>
    <w:rsid w:val="00D854BE"/>
    <w:rsid w:val="00D87E00"/>
    <w:rsid w:val="00D9134D"/>
    <w:rsid w:val="00D96D11"/>
    <w:rsid w:val="00DA1415"/>
    <w:rsid w:val="00DA7A03"/>
    <w:rsid w:val="00DB0DB8"/>
    <w:rsid w:val="00DB1818"/>
    <w:rsid w:val="00DC309B"/>
    <w:rsid w:val="00DC4DA2"/>
    <w:rsid w:val="00DC5261"/>
    <w:rsid w:val="00DD700E"/>
    <w:rsid w:val="00DE1119"/>
    <w:rsid w:val="00DE25D2"/>
    <w:rsid w:val="00DF7C20"/>
    <w:rsid w:val="00E038FB"/>
    <w:rsid w:val="00E16687"/>
    <w:rsid w:val="00E42A2B"/>
    <w:rsid w:val="00E46C08"/>
    <w:rsid w:val="00E471CF"/>
    <w:rsid w:val="00E62835"/>
    <w:rsid w:val="00E6480E"/>
    <w:rsid w:val="00E77645"/>
    <w:rsid w:val="00E83697"/>
    <w:rsid w:val="00E859B6"/>
    <w:rsid w:val="00E862B3"/>
    <w:rsid w:val="00EA66C9"/>
    <w:rsid w:val="00EB5D32"/>
    <w:rsid w:val="00EC4A25"/>
    <w:rsid w:val="00ED1C74"/>
    <w:rsid w:val="00EF612C"/>
    <w:rsid w:val="00F025A2"/>
    <w:rsid w:val="00F036E9"/>
    <w:rsid w:val="00F07388"/>
    <w:rsid w:val="00F2026E"/>
    <w:rsid w:val="00F2210A"/>
    <w:rsid w:val="00F223C4"/>
    <w:rsid w:val="00F23E23"/>
    <w:rsid w:val="00F31372"/>
    <w:rsid w:val="00F3553B"/>
    <w:rsid w:val="00F37743"/>
    <w:rsid w:val="00F40C2F"/>
    <w:rsid w:val="00F42493"/>
    <w:rsid w:val="00F54A3D"/>
    <w:rsid w:val="00F54CB0"/>
    <w:rsid w:val="00F579CD"/>
    <w:rsid w:val="00F60882"/>
    <w:rsid w:val="00F653B8"/>
    <w:rsid w:val="00F71AA5"/>
    <w:rsid w:val="00F71B89"/>
    <w:rsid w:val="00F7353C"/>
    <w:rsid w:val="00F76F8F"/>
    <w:rsid w:val="00F87048"/>
    <w:rsid w:val="00F87257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RBI5PAMIO524-1616901215-50614</_dlc_DocId>
    <_dlc_DocIdUrl xmlns="71c5aaf6-e6ce-465b-b873-5148d2a4c105">
      <Url>https://nokia.sharepoint.com/sites/gxp/_layouts/15/DocIdRedir.aspx?ID=RBI5PAMIO524-1616901215-50614</Url>
      <Description>RBI5PAMIO524-1616901215-50614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2045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 - POST 130-1</cp:lastModifiedBy>
  <cp:revision>3</cp:revision>
  <dcterms:created xsi:type="dcterms:W3CDTF">2025-06-02T05:08:00Z</dcterms:created>
  <dcterms:modified xsi:type="dcterms:W3CDTF">2025-06-02T11:54:00Z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d2c90b07-4409-43c9-ad7a-ec43585a18cc</vt:lpwstr>
  </property>
</Properties>
</file>